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91" w:rsidRDefault="00833891">
      <w:pPr>
        <w:widowControl w:val="0"/>
        <w:autoSpaceDE w:val="0"/>
        <w:autoSpaceDN w:val="0"/>
        <w:adjustRightInd w:val="0"/>
        <w:spacing w:after="0" w:line="240" w:lineRule="auto"/>
        <w:jc w:val="center"/>
        <w:outlineLvl w:val="0"/>
        <w:rPr>
          <w:rFonts w:ascii="Calibri" w:hAnsi="Calibri" w:cs="Calibri"/>
        </w:rPr>
      </w:pPr>
    </w:p>
    <w:p w:rsidR="00833891" w:rsidRDefault="00833891">
      <w:pPr>
        <w:pStyle w:val="ConsPlusTitle"/>
        <w:jc w:val="center"/>
        <w:outlineLvl w:val="0"/>
        <w:rPr>
          <w:sz w:val="20"/>
          <w:szCs w:val="20"/>
        </w:rPr>
      </w:pPr>
      <w:r>
        <w:rPr>
          <w:sz w:val="20"/>
          <w:szCs w:val="20"/>
        </w:rPr>
        <w:t>ПРАВИТЕЛЬСТВО РОССИЙСКОЙ ФЕДЕРАЦИИ</w:t>
      </w:r>
    </w:p>
    <w:p w:rsidR="00833891" w:rsidRDefault="00833891">
      <w:pPr>
        <w:pStyle w:val="ConsPlusTitle"/>
        <w:jc w:val="center"/>
        <w:rPr>
          <w:sz w:val="20"/>
          <w:szCs w:val="20"/>
        </w:rPr>
      </w:pPr>
    </w:p>
    <w:p w:rsidR="00833891" w:rsidRDefault="00833891">
      <w:pPr>
        <w:pStyle w:val="ConsPlusTitle"/>
        <w:jc w:val="center"/>
        <w:rPr>
          <w:sz w:val="20"/>
          <w:szCs w:val="20"/>
        </w:rPr>
      </w:pPr>
      <w:r>
        <w:rPr>
          <w:sz w:val="20"/>
          <w:szCs w:val="20"/>
        </w:rPr>
        <w:t>РАСПОРЯЖЕНИЕ</w:t>
      </w:r>
    </w:p>
    <w:p w:rsidR="00833891" w:rsidRDefault="00833891">
      <w:pPr>
        <w:pStyle w:val="ConsPlusTitle"/>
        <w:jc w:val="center"/>
        <w:rPr>
          <w:sz w:val="20"/>
          <w:szCs w:val="20"/>
        </w:rPr>
      </w:pPr>
      <w:r>
        <w:rPr>
          <w:sz w:val="20"/>
          <w:szCs w:val="20"/>
        </w:rPr>
        <w:t>от 10 декабря 2013 г. N 2324-р</w:t>
      </w:r>
    </w:p>
    <w:p w:rsidR="00833891" w:rsidRDefault="00833891">
      <w:pPr>
        <w:widowControl w:val="0"/>
        <w:autoSpaceDE w:val="0"/>
        <w:autoSpaceDN w:val="0"/>
        <w:adjustRightInd w:val="0"/>
        <w:spacing w:after="0" w:line="240" w:lineRule="auto"/>
        <w:jc w:val="center"/>
        <w:rPr>
          <w:rFonts w:ascii="Calibri" w:hAnsi="Calibri" w:cs="Calibri"/>
          <w:sz w:val="20"/>
          <w:szCs w:val="20"/>
        </w:rPr>
      </w:pP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Утвердить прилагаемые </w:t>
      </w:r>
      <w:hyperlink w:anchor="Par22" w:history="1">
        <w:r>
          <w:rPr>
            <w:rFonts w:ascii="Calibri" w:hAnsi="Calibri" w:cs="Calibri"/>
            <w:color w:val="0000FF"/>
          </w:rPr>
          <w:t>изменения</w:t>
        </w:r>
      </w:hyperlink>
      <w:r>
        <w:rPr>
          <w:rFonts w:ascii="Calibri" w:hAnsi="Calibri" w:cs="Calibri"/>
        </w:rPr>
        <w:t xml:space="preserve">, которые вносятся в </w:t>
      </w:r>
      <w:hyperlink r:id="rId5" w:history="1">
        <w:r>
          <w:rPr>
            <w:rFonts w:ascii="Calibri" w:hAnsi="Calibri" w:cs="Calibri"/>
            <w:color w:val="0000FF"/>
          </w:rPr>
          <w:t>перечень</w:t>
        </w:r>
      </w:hyperlink>
      <w:r>
        <w:rPr>
          <w:rFonts w:ascii="Calibri" w:hAnsi="Calibri" w:cs="Calibri"/>
        </w:rPr>
        <w:t xml:space="preserve"> объектов, подлежащих обязательной охране полицией, утвержденный распоряжением Правительства Российской Федерации от 2 ноября 2009 г. N 1629-р (Собрание законодательства Российской Федерации, 2009, N 45, ст. 5397; 2010, N 20, ст. 2502; N 37, ст. 4675; N 38, ст. 4825; 2011, N 8, ст. 1191;</w:t>
      </w:r>
      <w:proofErr w:type="gramEnd"/>
      <w:r>
        <w:rPr>
          <w:rFonts w:ascii="Calibri" w:hAnsi="Calibri" w:cs="Calibri"/>
        </w:rPr>
        <w:t xml:space="preserve"> </w:t>
      </w:r>
      <w:proofErr w:type="gramStart"/>
      <w:r>
        <w:rPr>
          <w:rFonts w:ascii="Calibri" w:hAnsi="Calibri" w:cs="Calibri"/>
        </w:rPr>
        <w:t>N 37, ст. 5282; N 51, ст. 7526).</w:t>
      </w:r>
      <w:proofErr w:type="gramEnd"/>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распоряжение вступает в силу с 1 января 2014 г.</w:t>
      </w:r>
    </w:p>
    <w:p w:rsidR="00833891" w:rsidRDefault="00833891">
      <w:pPr>
        <w:widowControl w:val="0"/>
        <w:autoSpaceDE w:val="0"/>
        <w:autoSpaceDN w:val="0"/>
        <w:adjustRightInd w:val="0"/>
        <w:spacing w:after="0" w:line="240" w:lineRule="auto"/>
        <w:ind w:firstLine="540"/>
        <w:jc w:val="both"/>
        <w:rPr>
          <w:rFonts w:ascii="Calibri" w:hAnsi="Calibri" w:cs="Calibri"/>
        </w:rPr>
      </w:pPr>
    </w:p>
    <w:p w:rsidR="00833891" w:rsidRDefault="0083389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33891" w:rsidRDefault="0083389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33891" w:rsidRDefault="00833891">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33891" w:rsidRDefault="00833891">
      <w:pPr>
        <w:widowControl w:val="0"/>
        <w:autoSpaceDE w:val="0"/>
        <w:autoSpaceDN w:val="0"/>
        <w:adjustRightInd w:val="0"/>
        <w:spacing w:after="0" w:line="240" w:lineRule="auto"/>
        <w:jc w:val="right"/>
        <w:rPr>
          <w:rFonts w:ascii="Calibri" w:hAnsi="Calibri" w:cs="Calibri"/>
        </w:rPr>
      </w:pPr>
    </w:p>
    <w:p w:rsidR="00833891" w:rsidRDefault="00833891">
      <w:pPr>
        <w:widowControl w:val="0"/>
        <w:autoSpaceDE w:val="0"/>
        <w:autoSpaceDN w:val="0"/>
        <w:adjustRightInd w:val="0"/>
        <w:spacing w:after="0" w:line="240" w:lineRule="auto"/>
        <w:jc w:val="right"/>
        <w:rPr>
          <w:rFonts w:ascii="Calibri" w:hAnsi="Calibri" w:cs="Calibri"/>
        </w:rPr>
      </w:pPr>
    </w:p>
    <w:p w:rsidR="00833891" w:rsidRDefault="00833891">
      <w:pPr>
        <w:widowControl w:val="0"/>
        <w:autoSpaceDE w:val="0"/>
        <w:autoSpaceDN w:val="0"/>
        <w:adjustRightInd w:val="0"/>
        <w:spacing w:after="0" w:line="240" w:lineRule="auto"/>
        <w:jc w:val="right"/>
        <w:rPr>
          <w:rFonts w:ascii="Calibri" w:hAnsi="Calibri" w:cs="Calibri"/>
        </w:rPr>
      </w:pPr>
    </w:p>
    <w:p w:rsidR="00833891" w:rsidRDefault="00833891">
      <w:pPr>
        <w:widowControl w:val="0"/>
        <w:autoSpaceDE w:val="0"/>
        <w:autoSpaceDN w:val="0"/>
        <w:adjustRightInd w:val="0"/>
        <w:spacing w:after="0" w:line="240" w:lineRule="auto"/>
        <w:jc w:val="right"/>
        <w:rPr>
          <w:rFonts w:ascii="Calibri" w:hAnsi="Calibri" w:cs="Calibri"/>
        </w:rPr>
      </w:pPr>
    </w:p>
    <w:p w:rsidR="00833891" w:rsidRDefault="00833891">
      <w:pPr>
        <w:widowControl w:val="0"/>
        <w:autoSpaceDE w:val="0"/>
        <w:autoSpaceDN w:val="0"/>
        <w:adjustRightInd w:val="0"/>
        <w:spacing w:after="0" w:line="240" w:lineRule="auto"/>
        <w:jc w:val="right"/>
        <w:rPr>
          <w:rFonts w:ascii="Calibri" w:hAnsi="Calibri" w:cs="Calibri"/>
        </w:rPr>
      </w:pPr>
    </w:p>
    <w:p w:rsidR="00833891" w:rsidRDefault="0083389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833891" w:rsidRDefault="00833891">
      <w:pPr>
        <w:widowControl w:val="0"/>
        <w:autoSpaceDE w:val="0"/>
        <w:autoSpaceDN w:val="0"/>
        <w:adjustRightInd w:val="0"/>
        <w:spacing w:after="0" w:line="240" w:lineRule="auto"/>
        <w:jc w:val="right"/>
        <w:rPr>
          <w:rFonts w:ascii="Calibri" w:hAnsi="Calibri" w:cs="Calibri"/>
        </w:rPr>
      </w:pPr>
      <w:r>
        <w:rPr>
          <w:rFonts w:ascii="Calibri" w:hAnsi="Calibri" w:cs="Calibri"/>
        </w:rPr>
        <w:t>распоряжением Правительства</w:t>
      </w:r>
    </w:p>
    <w:p w:rsidR="00833891" w:rsidRDefault="0083389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33891" w:rsidRDefault="00833891">
      <w:pPr>
        <w:widowControl w:val="0"/>
        <w:autoSpaceDE w:val="0"/>
        <w:autoSpaceDN w:val="0"/>
        <w:adjustRightInd w:val="0"/>
        <w:spacing w:after="0" w:line="240" w:lineRule="auto"/>
        <w:jc w:val="right"/>
        <w:rPr>
          <w:rFonts w:ascii="Calibri" w:hAnsi="Calibri" w:cs="Calibri"/>
        </w:rPr>
      </w:pPr>
      <w:r>
        <w:rPr>
          <w:rFonts w:ascii="Calibri" w:hAnsi="Calibri" w:cs="Calibri"/>
        </w:rPr>
        <w:t>от 10 декабря 2013 г. N 2324-р</w:t>
      </w:r>
    </w:p>
    <w:p w:rsidR="00833891" w:rsidRDefault="00833891">
      <w:pPr>
        <w:widowControl w:val="0"/>
        <w:autoSpaceDE w:val="0"/>
        <w:autoSpaceDN w:val="0"/>
        <w:adjustRightInd w:val="0"/>
        <w:spacing w:after="0" w:line="240" w:lineRule="auto"/>
        <w:ind w:firstLine="540"/>
        <w:jc w:val="both"/>
        <w:rPr>
          <w:rFonts w:ascii="Calibri" w:hAnsi="Calibri" w:cs="Calibri"/>
        </w:rPr>
      </w:pPr>
    </w:p>
    <w:p w:rsidR="00833891" w:rsidRDefault="00833891">
      <w:pPr>
        <w:pStyle w:val="ConsPlusTitle"/>
        <w:jc w:val="center"/>
        <w:rPr>
          <w:sz w:val="20"/>
          <w:szCs w:val="20"/>
        </w:rPr>
      </w:pPr>
      <w:bookmarkStart w:id="0" w:name="Par22"/>
      <w:bookmarkEnd w:id="0"/>
      <w:r>
        <w:rPr>
          <w:sz w:val="20"/>
          <w:szCs w:val="20"/>
        </w:rPr>
        <w:t>ИЗМЕНЕНИЯ,</w:t>
      </w:r>
    </w:p>
    <w:p w:rsidR="00833891" w:rsidRDefault="00833891">
      <w:pPr>
        <w:pStyle w:val="ConsPlusTitle"/>
        <w:jc w:val="center"/>
        <w:rPr>
          <w:sz w:val="20"/>
          <w:szCs w:val="20"/>
        </w:rPr>
      </w:pPr>
      <w:proofErr w:type="gramStart"/>
      <w:r>
        <w:rPr>
          <w:sz w:val="20"/>
          <w:szCs w:val="20"/>
        </w:rPr>
        <w:t>КОТОРЫЕ</w:t>
      </w:r>
      <w:proofErr w:type="gramEnd"/>
      <w:r>
        <w:rPr>
          <w:sz w:val="20"/>
          <w:szCs w:val="20"/>
        </w:rPr>
        <w:t xml:space="preserve"> ВНОСЯТСЯ В ПЕРЕЧЕНЬ ОБЪЕКТОВ,</w:t>
      </w:r>
    </w:p>
    <w:p w:rsidR="00833891" w:rsidRDefault="00833891">
      <w:pPr>
        <w:pStyle w:val="ConsPlusTitle"/>
        <w:jc w:val="center"/>
        <w:rPr>
          <w:sz w:val="20"/>
          <w:szCs w:val="20"/>
        </w:rPr>
      </w:pPr>
      <w:r>
        <w:rPr>
          <w:sz w:val="20"/>
          <w:szCs w:val="20"/>
        </w:rPr>
        <w:t>ПОДЛЕЖАЩИХ ОБЯЗАТЕЛЬНОЙ ОХРАНЕ ПОЛИЦИЕЙ</w:t>
      </w:r>
    </w:p>
    <w:p w:rsidR="00833891" w:rsidRDefault="00833891">
      <w:pPr>
        <w:widowControl w:val="0"/>
        <w:autoSpaceDE w:val="0"/>
        <w:autoSpaceDN w:val="0"/>
        <w:adjustRightInd w:val="0"/>
        <w:spacing w:after="0" w:line="240" w:lineRule="auto"/>
        <w:ind w:firstLine="540"/>
        <w:jc w:val="both"/>
        <w:rPr>
          <w:rFonts w:ascii="Calibri" w:hAnsi="Calibri" w:cs="Calibri"/>
          <w:sz w:val="20"/>
          <w:szCs w:val="20"/>
        </w:rPr>
      </w:pPr>
    </w:p>
    <w:p w:rsidR="00833891" w:rsidRDefault="00833891">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Перечень</w:t>
        </w:r>
      </w:hyperlink>
      <w:r>
        <w:rPr>
          <w:rFonts w:ascii="Calibri" w:hAnsi="Calibri" w:cs="Calibri"/>
        </w:rPr>
        <w:t xml:space="preserve"> объектов, подлежащих обязательной охране полицией, изложить в следующей редакции:</w:t>
      </w:r>
    </w:p>
    <w:p w:rsidR="00833891" w:rsidRDefault="00833891">
      <w:pPr>
        <w:widowControl w:val="0"/>
        <w:autoSpaceDE w:val="0"/>
        <w:autoSpaceDN w:val="0"/>
        <w:adjustRightInd w:val="0"/>
        <w:spacing w:after="0" w:line="240" w:lineRule="auto"/>
        <w:ind w:firstLine="540"/>
        <w:jc w:val="both"/>
        <w:rPr>
          <w:rFonts w:ascii="Calibri" w:hAnsi="Calibri" w:cs="Calibri"/>
        </w:rPr>
      </w:pPr>
    </w:p>
    <w:p w:rsidR="00833891" w:rsidRDefault="0083389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833891" w:rsidRDefault="00833891">
      <w:pPr>
        <w:widowControl w:val="0"/>
        <w:autoSpaceDE w:val="0"/>
        <w:autoSpaceDN w:val="0"/>
        <w:adjustRightInd w:val="0"/>
        <w:spacing w:after="0" w:line="240" w:lineRule="auto"/>
        <w:jc w:val="right"/>
        <w:rPr>
          <w:rFonts w:ascii="Calibri" w:hAnsi="Calibri" w:cs="Calibri"/>
        </w:rPr>
      </w:pPr>
      <w:r>
        <w:rPr>
          <w:rFonts w:ascii="Calibri" w:hAnsi="Calibri" w:cs="Calibri"/>
        </w:rPr>
        <w:t>распоряжением Правительства</w:t>
      </w:r>
    </w:p>
    <w:p w:rsidR="00833891" w:rsidRDefault="0083389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33891" w:rsidRDefault="00833891">
      <w:pPr>
        <w:widowControl w:val="0"/>
        <w:autoSpaceDE w:val="0"/>
        <w:autoSpaceDN w:val="0"/>
        <w:adjustRightInd w:val="0"/>
        <w:spacing w:after="0" w:line="240" w:lineRule="auto"/>
        <w:jc w:val="right"/>
        <w:rPr>
          <w:rFonts w:ascii="Calibri" w:hAnsi="Calibri" w:cs="Calibri"/>
        </w:rPr>
      </w:pPr>
      <w:r>
        <w:rPr>
          <w:rFonts w:ascii="Calibri" w:hAnsi="Calibri" w:cs="Calibri"/>
        </w:rPr>
        <w:t>от 2 ноября 2009 г. N 1629-р</w:t>
      </w:r>
    </w:p>
    <w:p w:rsidR="00833891" w:rsidRDefault="0083389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(в редакции распоряжения Правительства</w:t>
      </w:r>
      <w:proofErr w:type="gramEnd"/>
    </w:p>
    <w:p w:rsidR="00833891" w:rsidRDefault="0083389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33891" w:rsidRDefault="00833891">
      <w:pPr>
        <w:widowControl w:val="0"/>
        <w:autoSpaceDE w:val="0"/>
        <w:autoSpaceDN w:val="0"/>
        <w:adjustRightInd w:val="0"/>
        <w:spacing w:after="0" w:line="240" w:lineRule="auto"/>
        <w:jc w:val="right"/>
        <w:rPr>
          <w:rFonts w:ascii="Calibri" w:hAnsi="Calibri" w:cs="Calibri"/>
        </w:rPr>
      </w:pPr>
      <w:r>
        <w:rPr>
          <w:rFonts w:ascii="Calibri" w:hAnsi="Calibri" w:cs="Calibri"/>
        </w:rPr>
        <w:t>от 10 декабря 2013 г. N 2324-р)</w:t>
      </w:r>
    </w:p>
    <w:p w:rsidR="00833891" w:rsidRDefault="00833891">
      <w:pPr>
        <w:widowControl w:val="0"/>
        <w:autoSpaceDE w:val="0"/>
        <w:autoSpaceDN w:val="0"/>
        <w:adjustRightInd w:val="0"/>
        <w:spacing w:after="0" w:line="240" w:lineRule="auto"/>
        <w:ind w:firstLine="540"/>
        <w:jc w:val="both"/>
        <w:rPr>
          <w:rFonts w:ascii="Calibri" w:hAnsi="Calibri" w:cs="Calibri"/>
        </w:rPr>
      </w:pPr>
    </w:p>
    <w:p w:rsidR="00833891" w:rsidRDefault="00833891">
      <w:pPr>
        <w:pStyle w:val="ConsPlusTitle"/>
        <w:jc w:val="center"/>
        <w:rPr>
          <w:sz w:val="20"/>
          <w:szCs w:val="20"/>
        </w:rPr>
      </w:pPr>
      <w:r>
        <w:rPr>
          <w:sz w:val="20"/>
          <w:szCs w:val="20"/>
        </w:rPr>
        <w:t>ПЕРЕЧЕНЬ</w:t>
      </w:r>
    </w:p>
    <w:p w:rsidR="00833891" w:rsidRDefault="00833891">
      <w:pPr>
        <w:pStyle w:val="ConsPlusTitle"/>
        <w:jc w:val="center"/>
        <w:rPr>
          <w:sz w:val="20"/>
          <w:szCs w:val="20"/>
        </w:rPr>
      </w:pPr>
      <w:r>
        <w:rPr>
          <w:sz w:val="20"/>
          <w:szCs w:val="20"/>
        </w:rPr>
        <w:t>ОБЪЕКТОВ, ПОДЛЕЖАЩИХ ОБЯЗАТЕЛЬНОЙ ОХРАНЕ ПОЛИЦИЕЙ</w:t>
      </w:r>
    </w:p>
    <w:p w:rsidR="00833891" w:rsidRDefault="00833891">
      <w:pPr>
        <w:widowControl w:val="0"/>
        <w:autoSpaceDE w:val="0"/>
        <w:autoSpaceDN w:val="0"/>
        <w:adjustRightInd w:val="0"/>
        <w:spacing w:after="0" w:line="240" w:lineRule="auto"/>
        <w:ind w:firstLine="540"/>
        <w:jc w:val="both"/>
        <w:rPr>
          <w:rFonts w:ascii="Calibri" w:hAnsi="Calibri" w:cs="Calibri"/>
          <w:sz w:val="20"/>
          <w:szCs w:val="20"/>
        </w:rPr>
      </w:pP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Административные здания, занимаемые Конституционным Судом Российской Федерации, Верховным Судом Российской Федерации, Высшим Арбитражным Судом Российской Федерации, конституционными (уставными) судами субъектов Российской Федерации, верховными судами республик, краевыми и областными судами, судами городов федерального значения, судами автономной области и автономных округов, федеральными арбитражными судами округов (арбитражными кассационными судами), Судебным департаментом при Верховном Суде Российской Федерации, федеральным государственным бюджетным образовательным учреждением высшего профессионального</w:t>
      </w:r>
      <w:proofErr w:type="gramEnd"/>
      <w:r>
        <w:rPr>
          <w:rFonts w:ascii="Calibri" w:hAnsi="Calibri" w:cs="Calibri"/>
        </w:rPr>
        <w:t xml:space="preserve"> образования "Российская академия правосудия".</w:t>
      </w:r>
    </w:p>
    <w:p w:rsidR="00833891" w:rsidRDefault="008338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Административные здания, занимаемые районными, городскими и межрайонными судами, управлениями (отделами) Судебного департамента при Верховном Суде Российской Федерации в субъектах Российской Федерации, арбитражными апелляционными судами, арбитражными </w:t>
      </w:r>
      <w:r>
        <w:rPr>
          <w:rFonts w:ascii="Calibri" w:hAnsi="Calibri" w:cs="Calibri"/>
        </w:rPr>
        <w:lastRenderedPageBreak/>
        <w:t>судами субъектов Российской Федерации и специализированными арбитражными судами в Северо-Кавказском федеральном округе.</w:t>
      </w:r>
      <w:proofErr w:type="gramEnd"/>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Административные здания, занимаемые Генеральной прокуратурой Российской Федерации, прокуратурами субъектов Российской Федерации и приравненными к ним специализированными прокуратурами.</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здания, занимаемые прокуратурами городов, районов, другими территориальными и иными специализированными прокуратурами в Северо-Кавказском федеральном округе, в закрытом административно-территориальном образовании г. Межгорье Республики Башкортостан, в г. Байконур.</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Административные здания, занимаемые центральным аппаратом Следственного комитета Российской Федерации и подразделениями центрального аппарата (в том числе по федеральным округам), главными следственными управлениями и следственными управлениями Следственного комитета Российской Федерации по субъектам Российской Федерации (в том числе их подразделениями по административным округам).</w:t>
      </w:r>
      <w:proofErr w:type="gramEnd"/>
    </w:p>
    <w:p w:rsidR="00833891" w:rsidRDefault="008338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Административные здания, занимаемые следственными отделами и следственными отделениями Следственного комитета Российской Федерации по районам, городам и приравненными к ним, включая специализированные следственные подразделения Следственного комитета Российской Федерации, в Северо-Кавказском федеральном округе, в закрытом административно-территориальном образовании г. Межгорье Республики Башкортостан, в г. Байконур.</w:t>
      </w:r>
      <w:proofErr w:type="gramEnd"/>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Административные здания Минвостокразвития России (г. Москва, ул. Школьная, д. 25, Хабаровский край, г. Хабаровск, ул. Муравьева-Амурского, д. 18), Минобрнауки России, Минрегиона России, Минэкономразвития России, МИДа России, Минприроды России, Росстата, Росстандарта, Росфинмониторинга, Росграницы, Роскосмоса, Росреестра, Ростехнадзора, ФАС России, МЧС России (г. Москва, Театральный проезд, д. 3, ул. Ватутина, д. 1).</w:t>
      </w:r>
      <w:proofErr w:type="gramEnd"/>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Административные здания органов государственной власти субъектов Российской Федерации, занимаемые высшим должностным лицом субъекта Российской Федерации.</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Административные здания центрального аппарата, территориальных учреждений, расчетно-кассовых центров, вычислительных центров, полевых учреждений Центрального банка Российской Федерации (Банка России).</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Комнаты хранения оружия органов и организаций системы МВД России, подразделений ведомственной охраны федеральных органов исполнительной власти и организаций (в соответствии с требованиями законодательства Российской Федерации об оружии), иных юридических лиц с особыми уставными задачами, участков инкассации Центрального банка Российской Федерации (Банка России) и на объектах, подведомственных Минприроды России.</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Здания и хранилища федеральных государственных музеев (музеев-заповедников), здания федеральных государственных архивов и федеральных библиотек.</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Административные здания государственных инспекций пробирного надзора федерального казенного учреждения "Российская государственная пробирная палата при Министерстве финансов Российской Федерации".</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Международные аэропорты.</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Места стоянок и (или) обслуживания судов и иных плавсредств с ядерными энергетическими установками и радиационными источниками в морских портах, в которые разрешен их заход.</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Объекты федерального государственного бюджетного учреждения "Управление по эксплуатации зданий высших органов власти" Управления делами Президента Российской Федерации:</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административное здание резиденции полномочного представителя Президента Российской Федерации в Южном федеральном округе (Ростовская область, г. Ростов-на-Дону, ул. Б. Садовая, д. 73);</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административное здание резиденции полномочного представителя Президента Российской Федерации в Северо-Кавказском федеральном округе (Ставропольский край, г. Пятигорск, просп. Кирова, д. 26);</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административное здание резиденции полномочного представителя Президента </w:t>
      </w:r>
      <w:r>
        <w:rPr>
          <w:rFonts w:ascii="Calibri" w:hAnsi="Calibri" w:cs="Calibri"/>
        </w:rPr>
        <w:lastRenderedPageBreak/>
        <w:t>Российской Федерации в Приволжском федеральном округе (Нижегородская область, г. Нижний Новгород, Кремль, корп. 1, подъезды 1 и 3);</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административное здание резиденции полномочного представителя Президента Российской Федерации в Уральском федеральном округе (Свердловская область, г. Екатеринбург, ул. Добролюбова, д. 11);</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административное здание резиденции полномочного представителя Президента Российской Федерации в Сибирском федеральном округе (Новосибирская область, г. Новосибирск, ул. Державина, д. 18);</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административное здание резиденции полномочного представителя Президента Российской Федерации в Дальневосточном федеральном округе (Хабаровский край, г. Хабаровск, ул. Шеронова, д. 22);</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административных зданий (г. Москва, Миусская площадь, д. 3, строения 1 - 6).</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Объекты федерального государственного бюджетного учреждения "Управление по эксплуатации зданий Федерального Собрания Российской Федерации" Управления делами Президента Российской Федерации:</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административное здание Совета Федерации Федерального Собрания Российской Федерации (г. Москва, ул. Новый Арбат, д. 19);</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административное здание Федерального Собрания Российской Федерации (г. Москва, ул. Воздвиженка, д. 4/7);</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Государственной Думы Федерального Собрания Российской Федерации и прилегающая территория (г. Москва, 4-я линия Хорошевского Серебряного Бора, д. 16, строения 2, 3);</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административное здание Счетной палаты Российской Федерации (г. Москва, ул. Зубовская, д. 2).</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Объекты федерального государственного бюджетного учреждения "Управление по эксплуатации зданий в Северо-Западном федеральном округе" Управления делами Президента Российской Федерации:</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административное здание резиденции полномочного представителя Президента Российской Федерации в Северо-Западном федеральном округе (г. Санкт-Петербург, Петровская набережная, д. 2);</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административное здание резиденции полномочного представителя Президента Российской Федерации в Северо-Западном федеральном округе (г. Санкт-Петербург, 3-я линия Васильевского острова, д. 12).</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Объекты федерального государственного бюджетного учреждения "Транспортный комбинат "Россия" Управления делами Президента Российской Федерации:</w:t>
      </w:r>
    </w:p>
    <w:p w:rsidR="00833891" w:rsidRDefault="008338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комплекс зданий и прилегающая территория (г. Москва, ул. Профсоюзная, д. 74);</w:t>
      </w:r>
      <w:proofErr w:type="gramEnd"/>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зданий и прилегающая территория (г. Москва, ул. Каретный ряд, д. 4).</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Объекты федерального государственного бюджетного учреждения "Автобаза N 2" Управления делами Президента Российской Федерации:</w:t>
      </w:r>
    </w:p>
    <w:p w:rsidR="00833891" w:rsidRDefault="008338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комплекс зданий и прилегающая территория (г. Москва, 2-й Магистральный тупик, д. 4);</w:t>
      </w:r>
      <w:proofErr w:type="gramEnd"/>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зданий и прилегающая территория (г. Москва, ул. Башиловская, д. 24);</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 (г. Москва, ул. Лосиноостровская, владение 45);</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 (Московская область, Одинцовский район, пос. санатория имени А.И. Герцена).</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Объекты федерального государственного бюджетного учреждения "Автотранспортный комбинат" Управления делами Президента Российской Федерации:</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зданий и прилегающая территория (г. Москва, ул. Обручева, д. 42);</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административное здание (специальная мастерская по ремонту автотранспорта) (г. Москва, Садовническая набережная, д. 49);</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зданий и прилегающая территория (г. Москва, Звенигородское шоссе, д. 27);</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зданий и прилегающая территория (технический центр автотранспортного комбината) (г. Москва, ул. Литвина-Седого, д. 6/28);</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гаражный комплекс (г. Санкт-Петербург, ул. Книпович, д. 14).</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Объекты федерального государственного бюджетного учреждения "Специальный летный отряд "Россия" Управления делами Президента Российской Федерации:</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комплекс административных зданий и прилегающая территория (г. Москва, ул. 1-я Рейсовая, д. 2, 4);</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зданий технического сектора и прилегающая территория (г. Москва, Заводское шоссе, д. 15);</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зданий и прилегающая территория "Внуково-2" (г. Москва, аэропорт Внуково, д. 2 А).</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Комплекс зданий и прилегающая территория федерального государственного бюджетного учреждения "Центральная клиническая больница с поликлиникой" Управления делами Президента Российской Федерации (г. Москва, ул. Маршала Тимошенко, д. 15).</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Комплекс зданий и прилегающая территория федерального государственного бюджетного учреждения "Объединенная больница с поликлиникой" Управления делами Президента Российской Федерации (г. Москва, Мичуринский просп., д. 6).</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Комплекс зданий и прилегающая территория федерального государственного бюджетного учреждения "Центр реабилитации" Управления делами Президента Российской Федерации (Московская область, Одинцовский район, пос. санатория имени А.И. Герцена).</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Комплекс зданий и прилегающая территория федерального государственного унитарного предприятия "Межбольничная аптека" Управления делами Президента Российской Федерации (г. Москва, ул. Рябиновая, д. 43).</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Комплекс зданий и прилегающая территория федерального государственного бюджетного учреждения "Клинический санаторий "Барвиха" Управления делами Президента Российской Федерации (Московская область, Одинцовский район, санаторий "Барвиха").</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Комплекс зданий и прилегающая территория федерального государственного бюджетного учреждения "Объединенный санаторий "Сочи" Управления делами Президента Российской Федерации (Краснодарский край, г. Сочи, ул. Виноградная, д. 27).</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Комплекс зданий и прилегающая территория федерального государственного бюджетного учреждения "Санаторий "Заря" Управления делами Президента Российской Федерации (Ставропольский край, г. Кисловодск, ул. Прудная, д. 107).</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Комплекс зданий и прилегающая территория федерального государственного бюджетного учреждения "Объединенный санаторий "Подмосковье" Управления делами Президента Российской Федерации (Московская область, Домодедовский район, санаторий "Подмосковье").</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Комплекс зданий и прилегающая территория федерального государственного бюджетного учреждения "Санаторий "Волжский утес" Управления делами Президента Российской Федерации (Самарская область, Шигонский район, санаторий "Волжский утес").</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Комплекс зданий и прилегающая территория федерального государственного бюджетного учреждения "Санаторий "Загорские дали" Управления делами Президента Российской Федерации (Московская область, Сергиево-Посадский район, санаторий "Загорские дали").</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Комплекс зданий и прилегающая территория федерального государственного автономного учреждения "Оздоровительный комплекс "Архангельское" Управления делами Президента Российской Федерации (г. Москва, поселение Воскресенское, </w:t>
      </w:r>
      <w:proofErr w:type="gramStart"/>
      <w:r>
        <w:rPr>
          <w:rFonts w:ascii="Calibri" w:hAnsi="Calibri" w:cs="Calibri"/>
        </w:rPr>
        <w:t>п</w:t>
      </w:r>
      <w:proofErr w:type="gramEnd"/>
      <w:r>
        <w:rPr>
          <w:rFonts w:ascii="Calibri" w:hAnsi="Calibri" w:cs="Calibri"/>
        </w:rPr>
        <w:t>/о Воскресенское).</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Объекты федерального государственного бюджетного учреждения "Оздоровительный комплекс "Бор" Управления делами Президента Российской Федерации:</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 зданий и прилегающая территория историко-архитектурного комплекса "Одинцово" (Московская область, Домодедовский район, </w:t>
      </w:r>
      <w:proofErr w:type="gramStart"/>
      <w:r>
        <w:rPr>
          <w:rFonts w:ascii="Calibri" w:hAnsi="Calibri" w:cs="Calibri"/>
        </w:rPr>
        <w:t>п</w:t>
      </w:r>
      <w:proofErr w:type="gramEnd"/>
      <w:r>
        <w:rPr>
          <w:rFonts w:ascii="Calibri" w:hAnsi="Calibri" w:cs="Calibri"/>
        </w:rPr>
        <w:t>/о Одинцово-Вахромеево);</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 зданий и прилегающая территория филиала "Оздоровительный комплекс "Ватутинки" федерального государственного бюджетного учреждения "Оздоровительный комплекс "Бор" Управления делами Президента Российской Федерации (г. Москва, поселение Десеновское, </w:t>
      </w:r>
      <w:proofErr w:type="gramStart"/>
      <w:r>
        <w:rPr>
          <w:rFonts w:ascii="Calibri" w:hAnsi="Calibri" w:cs="Calibri"/>
        </w:rPr>
        <w:t>п</w:t>
      </w:r>
      <w:proofErr w:type="gramEnd"/>
      <w:r>
        <w:rPr>
          <w:rFonts w:ascii="Calibri" w:hAnsi="Calibri" w:cs="Calibri"/>
        </w:rPr>
        <w:t>/о Ватутинки-1).</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Комплекс зданий и прилегающая территория федерального государственного унитарного предприятия "Оздоровительный комплекс "Дагомыс" Управления делами Президента Российской Федерации (Краснодарский край, г. Сочи, пос. Дагомыс, ул. Ленинградская, д. 7).</w:t>
      </w:r>
      <w:proofErr w:type="gramEnd"/>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Комплекс зданий и прилегающая территория федерального государственного бюджетного учреждения "Дом отдыха "Валдай" Управления делами Президента Российской </w:t>
      </w:r>
      <w:r>
        <w:rPr>
          <w:rFonts w:ascii="Calibri" w:hAnsi="Calibri" w:cs="Calibri"/>
        </w:rPr>
        <w:lastRenderedPageBreak/>
        <w:t>Федерации (Новгородская область, Валдайский район, пос. Рощино).</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Комплекс зданий и прилегающая территория федерального государственного бюджетного учреждения "Объединенный санаторий "Русь" Управления делами Президента Российской Федерации (Краснодарский край, г. Сочи, ул. Политехническая, д. 22).</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Комплекс зданий и прилегающая территория, закрепленные за федеральным казенным учреждением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расположенные в г. Москве, используемые для обслуживания ценностей Государственного фонда драгоценных металлов и драгоценных камней Российской Федерации (Госфонд России), а также</w:t>
      </w:r>
      <w:proofErr w:type="gramEnd"/>
      <w:r>
        <w:rPr>
          <w:rFonts w:ascii="Calibri" w:hAnsi="Calibri" w:cs="Calibri"/>
        </w:rPr>
        <w:t xml:space="preserve"> ценностей Госфонда России при их транспортировке.</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Комплекс зданий и прилегающая территория федерального государственного бюджетного учреждения "Российская академия наук" (г. Москва, Ленинский просп., д. 14, 20, 32а).</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Комплекс зданий и прилегающая территория федерального государственного бюджетного учреждения науки Институт проблем химической физики Российской академии наук (Московская область, г. Черноголовка, просп. Академика Семенова, д. 1).</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Комплекс зданий и прилегающая территория Баксанской нейтринной обсерватории федерального государственного бюджетного учреждения науки Институт ядерных исследований Российской академии наук (Кабардино-Балкарская Республика, Эльбрусский район, пос. Нейтрино).</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Административные здания центрального аппарата, территориальных учреждений Банка ВТБ (открытого акционерного общества).</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proofErr w:type="gramStart"/>
      <w:r>
        <w:rPr>
          <w:rFonts w:ascii="Calibri" w:hAnsi="Calibri" w:cs="Calibri"/>
        </w:rPr>
        <w:t>Здание государственной корпорации "Банк развития и внешнеэкономической деятельности (Внешэкономбанк)" (г. Москва, просп. Академика Сахарова, д. 9) и помещения, занимаемые государственной корпорацией "Банк развития и внешнеэкономической деятельности (Внешэкономбанк)" (г. Москва, ул. Серпуховский Вал, д. 8).</w:t>
      </w:r>
      <w:proofErr w:type="gramEnd"/>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Здание закрытого акционерного общества "Дом союзов" (г. Москва, ул. Большая Дмитровка, д. 1).</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Здание федерального государственного учреждения "Государственный академический Большой театр России" (г. Москва, Театральная площадь, д. 1).</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Аракульская малая ГЭС (Республика Дагестан, Рутульский район).</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Гунибская ГЭС (Республика Дагестан, Гунибский район).</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Малая Курушская ГЭС (Республика Дагестан, Докузпаринский район).</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Аушигерская ГЭС - нижняя ступень каскада Нижне-Черекских ГЭС (Кабардино-Балкарская Республика, Черекский район).</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Баксанская ГЭС (Кабардино-Балкарская Республика, Баксанский район).</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Кашхатауская ГЭС - верхняя ступень каскада Нижне-Черекских ГЭС (Кабардино-Балкарская Республика, Черекский район).</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Гизельдонская ГЭС (Республика Северная Осетия - Алания, Пригородный район).</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Дзау ГЭС - часть Терского каскада ГЭС (Республика Северная Осетия - Алания, г. Владикавказ).</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Зарамагские ГЭС - каскад действующей и строящейся ГЭС (Республика Северная Осетия - Алания, Алагирский район).</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Эзминская ГЭС - часть Терского каскада ГЭС (Республика Северная Осетия - Алания, Затеречный район, с. Эзми).</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Кисловодская ТЭЦ (Ставропольский край, г. Кисловодск).</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Саяно-Шушенская ГЭС им. П.С. Непорожнего (Республика Хакасия, г. Саяногорск).</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Подстанция 330 кВ "Грозный" (Чеченская Республика, Грозненский район, </w:t>
      </w:r>
      <w:proofErr w:type="gramStart"/>
      <w:r>
        <w:rPr>
          <w:rFonts w:ascii="Calibri" w:hAnsi="Calibri" w:cs="Calibri"/>
        </w:rPr>
        <w:t>с</w:t>
      </w:r>
      <w:proofErr w:type="gramEnd"/>
      <w:r>
        <w:rPr>
          <w:rFonts w:ascii="Calibri" w:hAnsi="Calibri" w:cs="Calibri"/>
        </w:rPr>
        <w:t>. Комсомольское).</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Подстанция 500 кВ "Невинномысск" (Ставропольский край, станица Новоекатериновская).</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Подстанция 500 кВ "Буденновск" (Ставропольский край, станица Новая жизнь).</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Подстанция 330 кВ "Прикумск" (Ставропольский край, г. Буденновск).</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Подстанция 330 кВ "Благодарная" (Ставропольский край, г. Благодарный).</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59. Подстанция 330 кВ "Ставрополь" (Ставропольский край, станица Старомарьевка).</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Подстанция 330 кВ "Машук" (Ставропольский край, пос. Энергетик).</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Подстанция 220 кВ "Поселковая" (Краснодарский край, г. Сочи, Адлерский район, пос. Красная поляна).</w:t>
      </w:r>
      <w:proofErr w:type="gramEnd"/>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Подстанция 110 кВ "Лаура" (Краснодарский край, г. Сочи, Адлерский район, с. Эсто-Садок).</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Подстанция 110 кВ "Роза Хутор" (Краснодарский край, г. Сочи, Адлерский район).</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Подстанция 110 кВ "Мзымта" (Краснодарский край, г. Сочи, Адлерский район, Сочинский национальный парк).</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Подстанция 220 кВ "Псоу" (Краснодарский край, г. Сочи, Адлерский район, пос. Веселое).</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Подстанция 110 кВ "Имеретинская" (Краснодарский край, г. Сочи, Адлерский район).</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Подстанция 110 кВ "Ледовый дворец" (Краснодарский край, г. Сочи, Адлерский район).</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Подстанция 110 кВ "Изумрудная" (Краснодарский край, г. Сочи, Адлерский район).</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Подстанция 110 кВ "Веселое" (Краснодарский край, г. Сочи, Адлерский район).</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Подстанция 110 кВ "Временная" (Краснодарский край, г. Сочи, Адлерский район).</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Подстанция 220 кВ "Дагомыс" (Краснодарский край, г. Сочи, Лазаревский район).</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ГТС Сенгилеевского водохранилища (Ставропольский край, г. Ставрополь).</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ГТС Краснодарского водохранилища (Краснодарский край, г. Краснодар).</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ГТС Пензенского водохранилища (Пензенская область, Пензенский район, с. </w:t>
      </w:r>
      <w:proofErr w:type="gramStart"/>
      <w:r>
        <w:rPr>
          <w:rFonts w:ascii="Calibri" w:hAnsi="Calibri" w:cs="Calibri"/>
        </w:rPr>
        <w:t>Засечное</w:t>
      </w:r>
      <w:proofErr w:type="gramEnd"/>
      <w:r>
        <w:rPr>
          <w:rFonts w:ascii="Calibri" w:hAnsi="Calibri" w:cs="Calibri"/>
        </w:rPr>
        <w:t>).</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ГТС Инженерной защиты Ульяновской дамбы (Ульяновская область, г. Ульяновск).</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ГТС Аргазинского водохранилища (Челябинская область, Аргаяшский район, с. Байрамгулово).</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ГТС Верхнеуральского водохранилища (Челябинская область, Агаповский район).</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ГТС Долгобродского водохранилища (Челябинская область, Верхнеуфалейский район, пос. Нижний Уфалей).</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ГТС Магнитогорского водохранилища (Челябинская область, г. Магнитогорск).</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ГТС Кыштымского водохранилища (Челябинская область, г. Кыштым).</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ГТС Шершневского водохранилища (Челябинская область, г. Челябинск).</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Комплекс сооружений и территория Рублевской станции водоподготовки:</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сооружения и территория Рублевской станции водоподготовки (г. Москва, ул. Василия Ботылева, д. 1);</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сооружения и территория Черепковских очистительных сооружений (г. Москва, Рублевское шоссе, д. 58);</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сооружения и территория насосной станции 3-го подъема (г. Москва, просп. Вернадского, д. 4, корп. 1).</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Комплекс сооружений и территория Западной станции водоподготовки:</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сооружения и территория Западной станции водоподготовки (г. Москва, ул. Родниковая, д. 7);</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сооружения и территория насосной станции 1-го подъема "Барвиха" (Московская область, Одинцовский район, сельское поселение Барвихинское, дер. Раздоры);</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сооружения и территория насосной станции 3-го подъема (г. Москва, просп. Новоясеневский, д. 2).</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Комплекс сооружений и территория Северной станции водоподготовки:</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сооружения и территория Северной станции водоподготовки (г. Москва, 1-я Северная линия, д. 1);</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сооружения и территория насосной станции 1-го подъема "Уча-1", "Уча-2" (Московская область, Мытищинский район, Жостовский сельский округ, дер. Манюхино);</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сооружения и территория насосной станции 1-го подъема "Клязьма" (Московская область, Мытищинский район, Коргашинский сельский округ, дер. Терпигорьево).</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w:t>
      </w:r>
      <w:proofErr w:type="gramStart"/>
      <w:r>
        <w:rPr>
          <w:rFonts w:ascii="Calibri" w:hAnsi="Calibri" w:cs="Calibri"/>
        </w:rPr>
        <w:t>Комплекс сооружений и территория Восточной станции водоподготовки (г. Москва, пос. Восточный, ул. Западная, д. 4, 18).</w:t>
      </w:r>
      <w:proofErr w:type="gramEnd"/>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Комплекс сооружений Истринского гидротехнического узла (Московская область, Истринский район, пос. Истринского гидроузла).</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Комплекс сооружений Можайского гидротехнического узла:</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сооружения Можайского гидротехнического узла (Московская область, Можайский район, пос. Гидроузел и дер. Старое Село);</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сооружения Рузского водохранилища (Московская область, Рузский район, дер. Палашкино);</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сооружения Озернинского водохранилища (Московская область, Рузский район, дер. Васильевская).</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Комплекс сооружений Акуловского гидротехнического узла (Московская область, Мытищинский район).</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Комплекс сооружений Вазузской гидротехнической системы:</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сооружения Зубцовского гидротехнического узла (Тверская область, Зубцовский район, Вазузское сельское поселение, дер. Ивашково);</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сооружения Кармановского гидротехнического узла с насосными станциями (Смоленская область, Гагаринский район, Кармановский сельский округ, с. Карманово и дер. Савино);</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сооружения ГЭС N 32, ГЭС N 33 с прилегающими территориями (Московская область, Шаховской район, сельское поселение Серединское, дер. Малое Крутое и сельское поселение Степаньковское, с. Черленково).</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Комплекс зданий и прилегающая территория федерального государственного унитарного предприятия "Всероссийская государственная телевизионная и радиовещательная компания" (г. Москва, 5-я ул. Ямского Поля, д. 19 - 21, д. 22, Ленинградский просп., д. 22).</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Административное здание федерального государственного унитарного предприятия "Российское агентство международной информации "РИА Новости" (г. Москва, Зубовский бульвар, д. 4).</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Производственный комплекс "Реутово" федерального государственного бюджетного учреждения "Государственный фонд телевизионных и радиопрограмм" (Московская область, г. Реутов, ул. Железнодорожная, д. 19).</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Комплекс зданий и прилегающая территория федерального государственного унитарного предприятия "Информационное телеграфное агентство России (ИТАР-ТАСС)" (г. Москва, Тверской бульвар, д. 10 - 12).</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Административное здание автономной некоммерческой организации "ТВ-Новости" (г. Москва, ул. Боровая, д. 3).</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Комплекс зданий и прилегающая территория федерального государственного унитарного предприятия "Телевизионный технический центр "Останкино" (г. Москва, ул. Академика Королева, д. 12).</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Комплекс зданий и прилегающая территория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(г. Москва, Ленинградский просп., д. 49, 53, ул. Усиевича, д. 22, ул. Кибальчича, д. 1).</w:t>
      </w:r>
    </w:p>
    <w:p w:rsidR="00833891" w:rsidRDefault="00833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Комплексы зданий и прилегающие территории федерального государственного бюджетного образовательного учреждения "Всероссийский детский центр "Океан", федерального государственного бюджетного образовательного учреждения "Всероссийский детский центр "Орленок", федерального государственного бюджетного образовательного учреждения дополнительного образования детей "Федеральный детский оздоровительно-образовательный центр "Смена"</w:t>
      </w:r>
      <w:proofErr w:type="gramStart"/>
      <w:r>
        <w:rPr>
          <w:rFonts w:ascii="Calibri" w:hAnsi="Calibri" w:cs="Calibri"/>
        </w:rPr>
        <w:t>."</w:t>
      </w:r>
      <w:proofErr w:type="gramEnd"/>
      <w:r>
        <w:rPr>
          <w:rFonts w:ascii="Calibri" w:hAnsi="Calibri" w:cs="Calibri"/>
        </w:rPr>
        <w:t>.</w:t>
      </w:r>
    </w:p>
    <w:p w:rsidR="00833891" w:rsidRDefault="00833891">
      <w:pPr>
        <w:widowControl w:val="0"/>
        <w:autoSpaceDE w:val="0"/>
        <w:autoSpaceDN w:val="0"/>
        <w:adjustRightInd w:val="0"/>
        <w:spacing w:after="0" w:line="240" w:lineRule="auto"/>
        <w:ind w:firstLine="540"/>
        <w:jc w:val="both"/>
        <w:rPr>
          <w:rFonts w:ascii="Calibri" w:hAnsi="Calibri" w:cs="Calibri"/>
        </w:rPr>
      </w:pPr>
    </w:p>
    <w:p w:rsidR="00833891" w:rsidRDefault="00833891">
      <w:pPr>
        <w:widowControl w:val="0"/>
        <w:autoSpaceDE w:val="0"/>
        <w:autoSpaceDN w:val="0"/>
        <w:adjustRightInd w:val="0"/>
        <w:spacing w:after="0" w:line="240" w:lineRule="auto"/>
        <w:ind w:firstLine="540"/>
        <w:jc w:val="both"/>
        <w:rPr>
          <w:rFonts w:ascii="Calibri" w:hAnsi="Calibri" w:cs="Calibri"/>
        </w:rPr>
      </w:pPr>
    </w:p>
    <w:p w:rsidR="00833891" w:rsidRDefault="0083389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6995" w:rsidRDefault="00126995">
      <w:bookmarkStart w:id="1" w:name="_GoBack"/>
      <w:bookmarkEnd w:id="1"/>
    </w:p>
    <w:sectPr w:rsidR="00126995" w:rsidSect="00E63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91"/>
    <w:rsid w:val="00011D61"/>
    <w:rsid w:val="0002040F"/>
    <w:rsid w:val="00056C5D"/>
    <w:rsid w:val="00061EEC"/>
    <w:rsid w:val="00073075"/>
    <w:rsid w:val="0008345E"/>
    <w:rsid w:val="00092607"/>
    <w:rsid w:val="000A7A77"/>
    <w:rsid w:val="000C4B78"/>
    <w:rsid w:val="000D1D76"/>
    <w:rsid w:val="000D73CC"/>
    <w:rsid w:val="000E157D"/>
    <w:rsid w:val="0010509C"/>
    <w:rsid w:val="001164B6"/>
    <w:rsid w:val="00122576"/>
    <w:rsid w:val="00126995"/>
    <w:rsid w:val="00130D67"/>
    <w:rsid w:val="001321C3"/>
    <w:rsid w:val="001410F4"/>
    <w:rsid w:val="00145FE5"/>
    <w:rsid w:val="00150BD6"/>
    <w:rsid w:val="001719B7"/>
    <w:rsid w:val="001A0DB1"/>
    <w:rsid w:val="001B0EF3"/>
    <w:rsid w:val="001C0521"/>
    <w:rsid w:val="001C590B"/>
    <w:rsid w:val="001C7B2B"/>
    <w:rsid w:val="001D215E"/>
    <w:rsid w:val="001D2A8F"/>
    <w:rsid w:val="001D3798"/>
    <w:rsid w:val="001D3999"/>
    <w:rsid w:val="002022A6"/>
    <w:rsid w:val="00214637"/>
    <w:rsid w:val="00214D72"/>
    <w:rsid w:val="0021519A"/>
    <w:rsid w:val="00250B22"/>
    <w:rsid w:val="002702C3"/>
    <w:rsid w:val="00270507"/>
    <w:rsid w:val="00285A93"/>
    <w:rsid w:val="00285CC2"/>
    <w:rsid w:val="002A2361"/>
    <w:rsid w:val="002B21FD"/>
    <w:rsid w:val="002D2D67"/>
    <w:rsid w:val="002D2DFE"/>
    <w:rsid w:val="002E3C42"/>
    <w:rsid w:val="002F4FC4"/>
    <w:rsid w:val="0031653C"/>
    <w:rsid w:val="00330738"/>
    <w:rsid w:val="00336644"/>
    <w:rsid w:val="00340162"/>
    <w:rsid w:val="00343AD9"/>
    <w:rsid w:val="003461E5"/>
    <w:rsid w:val="00363ABC"/>
    <w:rsid w:val="003721D4"/>
    <w:rsid w:val="0037465B"/>
    <w:rsid w:val="00391A74"/>
    <w:rsid w:val="003924A7"/>
    <w:rsid w:val="00394A66"/>
    <w:rsid w:val="003A5602"/>
    <w:rsid w:val="003C378D"/>
    <w:rsid w:val="003D089F"/>
    <w:rsid w:val="003D6901"/>
    <w:rsid w:val="003D74FA"/>
    <w:rsid w:val="003E6134"/>
    <w:rsid w:val="003F1721"/>
    <w:rsid w:val="00404E03"/>
    <w:rsid w:val="00414CE0"/>
    <w:rsid w:val="00422D34"/>
    <w:rsid w:val="00423FA1"/>
    <w:rsid w:val="0042577F"/>
    <w:rsid w:val="0043653A"/>
    <w:rsid w:val="00445B2D"/>
    <w:rsid w:val="00460D5D"/>
    <w:rsid w:val="00472CC8"/>
    <w:rsid w:val="0047564E"/>
    <w:rsid w:val="00483037"/>
    <w:rsid w:val="004859F6"/>
    <w:rsid w:val="0049199E"/>
    <w:rsid w:val="004A4942"/>
    <w:rsid w:val="004B4330"/>
    <w:rsid w:val="004B4F56"/>
    <w:rsid w:val="004B6DED"/>
    <w:rsid w:val="004D7B4F"/>
    <w:rsid w:val="004E6274"/>
    <w:rsid w:val="004F227E"/>
    <w:rsid w:val="004F625F"/>
    <w:rsid w:val="00501FF3"/>
    <w:rsid w:val="005023FF"/>
    <w:rsid w:val="00503D7B"/>
    <w:rsid w:val="00505AFD"/>
    <w:rsid w:val="00531799"/>
    <w:rsid w:val="005368D6"/>
    <w:rsid w:val="00537A10"/>
    <w:rsid w:val="0055238A"/>
    <w:rsid w:val="00561004"/>
    <w:rsid w:val="0057598A"/>
    <w:rsid w:val="005835EB"/>
    <w:rsid w:val="0059030A"/>
    <w:rsid w:val="0059472E"/>
    <w:rsid w:val="00595A25"/>
    <w:rsid w:val="005A1E99"/>
    <w:rsid w:val="005A237E"/>
    <w:rsid w:val="005B584B"/>
    <w:rsid w:val="005C1233"/>
    <w:rsid w:val="005C375C"/>
    <w:rsid w:val="005F3689"/>
    <w:rsid w:val="0060119C"/>
    <w:rsid w:val="006116FF"/>
    <w:rsid w:val="006227D8"/>
    <w:rsid w:val="006318E9"/>
    <w:rsid w:val="00634B54"/>
    <w:rsid w:val="006414D0"/>
    <w:rsid w:val="00655B2D"/>
    <w:rsid w:val="00656329"/>
    <w:rsid w:val="00665A47"/>
    <w:rsid w:val="00670622"/>
    <w:rsid w:val="00681E83"/>
    <w:rsid w:val="00686163"/>
    <w:rsid w:val="006A29CA"/>
    <w:rsid w:val="006B7718"/>
    <w:rsid w:val="006D0CCD"/>
    <w:rsid w:val="006D35AB"/>
    <w:rsid w:val="006E1DAB"/>
    <w:rsid w:val="006E1FDE"/>
    <w:rsid w:val="006F111F"/>
    <w:rsid w:val="007018B9"/>
    <w:rsid w:val="007026B3"/>
    <w:rsid w:val="00715D23"/>
    <w:rsid w:val="0073204A"/>
    <w:rsid w:val="00742A30"/>
    <w:rsid w:val="007465F7"/>
    <w:rsid w:val="00774757"/>
    <w:rsid w:val="00775663"/>
    <w:rsid w:val="007756CE"/>
    <w:rsid w:val="00777B29"/>
    <w:rsid w:val="00782220"/>
    <w:rsid w:val="007A02C4"/>
    <w:rsid w:val="007A73DD"/>
    <w:rsid w:val="007B054B"/>
    <w:rsid w:val="007C793C"/>
    <w:rsid w:val="007D2C55"/>
    <w:rsid w:val="007D7548"/>
    <w:rsid w:val="007F2FDC"/>
    <w:rsid w:val="008113C3"/>
    <w:rsid w:val="00824286"/>
    <w:rsid w:val="00826A37"/>
    <w:rsid w:val="00827423"/>
    <w:rsid w:val="00833891"/>
    <w:rsid w:val="0084174B"/>
    <w:rsid w:val="00860621"/>
    <w:rsid w:val="00864A56"/>
    <w:rsid w:val="00867A86"/>
    <w:rsid w:val="00882199"/>
    <w:rsid w:val="008879F9"/>
    <w:rsid w:val="00887B0F"/>
    <w:rsid w:val="008A19C7"/>
    <w:rsid w:val="008B3E78"/>
    <w:rsid w:val="008C7425"/>
    <w:rsid w:val="008D0F8A"/>
    <w:rsid w:val="00900EFD"/>
    <w:rsid w:val="00905CB4"/>
    <w:rsid w:val="00916EC5"/>
    <w:rsid w:val="00920B1D"/>
    <w:rsid w:val="009258DC"/>
    <w:rsid w:val="00936A26"/>
    <w:rsid w:val="00942035"/>
    <w:rsid w:val="009453D1"/>
    <w:rsid w:val="00963D23"/>
    <w:rsid w:val="00967882"/>
    <w:rsid w:val="00971808"/>
    <w:rsid w:val="009765E0"/>
    <w:rsid w:val="00981DEE"/>
    <w:rsid w:val="00987718"/>
    <w:rsid w:val="009B71B7"/>
    <w:rsid w:val="009C0E47"/>
    <w:rsid w:val="009E4CBE"/>
    <w:rsid w:val="00A11CA4"/>
    <w:rsid w:val="00A136AC"/>
    <w:rsid w:val="00A167D4"/>
    <w:rsid w:val="00A16CDD"/>
    <w:rsid w:val="00A34D99"/>
    <w:rsid w:val="00A46DC0"/>
    <w:rsid w:val="00A475AA"/>
    <w:rsid w:val="00A54FE9"/>
    <w:rsid w:val="00A62534"/>
    <w:rsid w:val="00A80453"/>
    <w:rsid w:val="00A906CA"/>
    <w:rsid w:val="00AA384E"/>
    <w:rsid w:val="00AA433A"/>
    <w:rsid w:val="00AA50E0"/>
    <w:rsid w:val="00AB15B8"/>
    <w:rsid w:val="00AB1C4B"/>
    <w:rsid w:val="00AB7FC9"/>
    <w:rsid w:val="00AD7D9E"/>
    <w:rsid w:val="00B00C37"/>
    <w:rsid w:val="00B06C8B"/>
    <w:rsid w:val="00B07426"/>
    <w:rsid w:val="00B12A49"/>
    <w:rsid w:val="00B224E0"/>
    <w:rsid w:val="00B24FFB"/>
    <w:rsid w:val="00B34850"/>
    <w:rsid w:val="00B435DA"/>
    <w:rsid w:val="00B512AA"/>
    <w:rsid w:val="00B64ED3"/>
    <w:rsid w:val="00B6611E"/>
    <w:rsid w:val="00B72816"/>
    <w:rsid w:val="00B8320A"/>
    <w:rsid w:val="00B86F31"/>
    <w:rsid w:val="00BA7DE8"/>
    <w:rsid w:val="00BC1BA9"/>
    <w:rsid w:val="00BC68C4"/>
    <w:rsid w:val="00BC6EE4"/>
    <w:rsid w:val="00BD0311"/>
    <w:rsid w:val="00BF2C70"/>
    <w:rsid w:val="00BF36AB"/>
    <w:rsid w:val="00C134FD"/>
    <w:rsid w:val="00C30EA8"/>
    <w:rsid w:val="00C33067"/>
    <w:rsid w:val="00C33271"/>
    <w:rsid w:val="00C35055"/>
    <w:rsid w:val="00C41B43"/>
    <w:rsid w:val="00C52871"/>
    <w:rsid w:val="00C75833"/>
    <w:rsid w:val="00C82AEA"/>
    <w:rsid w:val="00C97E78"/>
    <w:rsid w:val="00CA5954"/>
    <w:rsid w:val="00CB0EAC"/>
    <w:rsid w:val="00CB14CA"/>
    <w:rsid w:val="00CB5A04"/>
    <w:rsid w:val="00CC2324"/>
    <w:rsid w:val="00CC4720"/>
    <w:rsid w:val="00CD112A"/>
    <w:rsid w:val="00CD6D90"/>
    <w:rsid w:val="00CE3FDD"/>
    <w:rsid w:val="00CF0B4F"/>
    <w:rsid w:val="00D26BDD"/>
    <w:rsid w:val="00D3272F"/>
    <w:rsid w:val="00D36815"/>
    <w:rsid w:val="00D446FD"/>
    <w:rsid w:val="00D54C16"/>
    <w:rsid w:val="00D61029"/>
    <w:rsid w:val="00D850C3"/>
    <w:rsid w:val="00D85F78"/>
    <w:rsid w:val="00D87FB4"/>
    <w:rsid w:val="00DB4334"/>
    <w:rsid w:val="00DB4C0A"/>
    <w:rsid w:val="00DB60F7"/>
    <w:rsid w:val="00DD01CE"/>
    <w:rsid w:val="00DD5CA6"/>
    <w:rsid w:val="00DE77DE"/>
    <w:rsid w:val="00E15A7B"/>
    <w:rsid w:val="00E46007"/>
    <w:rsid w:val="00E841B7"/>
    <w:rsid w:val="00E87683"/>
    <w:rsid w:val="00EB6781"/>
    <w:rsid w:val="00EC3F57"/>
    <w:rsid w:val="00EC7152"/>
    <w:rsid w:val="00EF1CEA"/>
    <w:rsid w:val="00EF6AFB"/>
    <w:rsid w:val="00F009DD"/>
    <w:rsid w:val="00F052F5"/>
    <w:rsid w:val="00F1307D"/>
    <w:rsid w:val="00F23ECB"/>
    <w:rsid w:val="00F256E0"/>
    <w:rsid w:val="00F3516F"/>
    <w:rsid w:val="00F457C3"/>
    <w:rsid w:val="00F45A79"/>
    <w:rsid w:val="00F56B6B"/>
    <w:rsid w:val="00F6669D"/>
    <w:rsid w:val="00F80F8B"/>
    <w:rsid w:val="00F81872"/>
    <w:rsid w:val="00F81A24"/>
    <w:rsid w:val="00F90605"/>
    <w:rsid w:val="00FA293B"/>
    <w:rsid w:val="00FB6821"/>
    <w:rsid w:val="00FC1CBC"/>
    <w:rsid w:val="00FF3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33891"/>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33891"/>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442D8D2B4700683CCA97F0A842E97A893DE920B87DA6E1DEE75A0C06948E1DA8C56C68D809D0FA7MDz7K" TargetMode="External"/><Relationship Id="rId5" Type="http://schemas.openxmlformats.org/officeDocument/2006/relationships/hyperlink" Target="consultantplus://offline/ref=6442D8D2B4700683CCA97F0A842E97A893DE920B87DA6E1DEE75A0C06948E1DA8C56C68D809D0FA7MDz7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3510</Words>
  <Characters>20012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Коротков Андрей Андреевич</dc:creator>
  <cp:lastModifiedBy>Коротков Андрей Андреевич</cp:lastModifiedBy>
  <cp:revision>1</cp:revision>
  <dcterms:created xsi:type="dcterms:W3CDTF">2014-02-13T10:51:00Z</dcterms:created>
  <dcterms:modified xsi:type="dcterms:W3CDTF">2014-02-13T10:51:00Z</dcterms:modified>
</cp:coreProperties>
</file>